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Лещинской Ирины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Лещинская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по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жения за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Лещинская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Лещинск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Лещинской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25209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Лещинской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Лещинской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Лещинск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2rplc-3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0412365400575019472415180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